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0D" w:rsidRPr="00FB1871" w:rsidRDefault="0018250D" w:rsidP="0018250D">
      <w:pPr>
        <w:jc w:val="center"/>
        <w:rPr>
          <w:rFonts w:ascii="Times New Roman" w:hAnsi="Times New Roman" w:cs="Times New Roman"/>
        </w:rPr>
      </w:pPr>
      <w:r w:rsidRPr="00FB1871">
        <w:rPr>
          <w:rFonts w:ascii="Times New Roman" w:hAnsi="Times New Roman" w:cs="Times New Roman"/>
          <w:noProof/>
        </w:rPr>
        <w:drawing>
          <wp:inline distT="0" distB="0" distL="0" distR="0">
            <wp:extent cx="2659063" cy="652463"/>
            <wp:effectExtent l="19050" t="0" r="103187" b="90487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84" t="18594" b="1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63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39700" dir="2700000" algn="tl" rotWithShape="0">
                        <a:srgbClr val="333333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250D" w:rsidRDefault="00FB1871" w:rsidP="00FB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8D0312">
        <w:rPr>
          <w:rFonts w:ascii="Times New Roman" w:hAnsi="Times New Roman" w:cs="Times New Roman"/>
          <w:b/>
          <w:sz w:val="32"/>
          <w:szCs w:val="32"/>
        </w:rPr>
        <w:t xml:space="preserve">АЛОИНВАЗИВНЫЕ ВМЕШАТЕЛЬСТВА ПРИ ЛЕЧЕНИИ </w:t>
      </w:r>
      <w:r w:rsidR="00FE466D">
        <w:rPr>
          <w:rFonts w:ascii="Times New Roman" w:hAnsi="Times New Roman" w:cs="Times New Roman"/>
          <w:b/>
          <w:sz w:val="32"/>
          <w:szCs w:val="32"/>
        </w:rPr>
        <w:t>СПОНДИЛОЛИСТЕЗА</w:t>
      </w:r>
      <w:r w:rsidR="008D03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ПОЯСНИЧНОГО </w:t>
      </w:r>
      <w:r w:rsidR="0018250D" w:rsidRPr="00FB1871">
        <w:rPr>
          <w:rFonts w:ascii="Times New Roman" w:hAnsi="Times New Roman" w:cs="Times New Roman"/>
          <w:b/>
          <w:sz w:val="32"/>
          <w:szCs w:val="32"/>
        </w:rPr>
        <w:t>ОТДЕЛ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18250D" w:rsidRPr="00FB1871">
        <w:rPr>
          <w:rFonts w:ascii="Times New Roman" w:hAnsi="Times New Roman" w:cs="Times New Roman"/>
          <w:b/>
          <w:sz w:val="32"/>
          <w:szCs w:val="32"/>
        </w:rPr>
        <w:t xml:space="preserve"> ПОЗВОНОЧНИКА</w:t>
      </w:r>
    </w:p>
    <w:p w:rsidR="00FB1871" w:rsidRPr="00FB1871" w:rsidRDefault="00FB1871" w:rsidP="00FB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871" w:rsidRDefault="008D0312" w:rsidP="00FB187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13808" cy="2660072"/>
            <wp:effectExtent l="19050" t="0" r="742" b="0"/>
            <wp:docPr id="6" name="Рисунок 2" descr="https://im0-tub-ru.yandex.net/i?id=0227345bd4d0d06a0f0eaf8e87e8a100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227345bd4d0d06a0f0eaf8e87e8a100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96" cy="266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71" w:rsidRDefault="00FB1871">
      <w:pPr>
        <w:rPr>
          <w:rFonts w:ascii="Times New Roman" w:hAnsi="Times New Roman" w:cs="Times New Roman"/>
        </w:rPr>
      </w:pPr>
    </w:p>
    <w:p w:rsidR="0018250D" w:rsidRPr="00FB1871" w:rsidRDefault="00583F7E" w:rsidP="00182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="0018250D" w:rsidRPr="00FB1871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http://dkbirkutsk.ru</w:t>
        </w:r>
      </w:hyperlink>
    </w:p>
    <w:p w:rsidR="0018250D" w:rsidRPr="00FB1871" w:rsidRDefault="0018250D" w:rsidP="0018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71">
        <w:rPr>
          <w:rFonts w:ascii="Times New Roman" w:hAnsi="Times New Roman" w:cs="Times New Roman"/>
          <w:b/>
          <w:sz w:val="28"/>
          <w:szCs w:val="28"/>
        </w:rPr>
        <w:t>8 (3952) 638-800</w:t>
      </w:r>
    </w:p>
    <w:p w:rsidR="0018250D" w:rsidRDefault="0018250D" w:rsidP="0018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871">
        <w:rPr>
          <w:rFonts w:ascii="Times New Roman" w:hAnsi="Times New Roman" w:cs="Times New Roman"/>
          <w:sz w:val="28"/>
          <w:szCs w:val="28"/>
        </w:rPr>
        <w:t>г. Иркутск, ул. Боткина, 10</w:t>
      </w:r>
    </w:p>
    <w:p w:rsidR="00FB1871" w:rsidRPr="00FB1871" w:rsidRDefault="00FB1871" w:rsidP="00182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50D" w:rsidRDefault="0052016B" w:rsidP="00FE4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71">
        <w:rPr>
          <w:rFonts w:ascii="Times New Roman" w:hAnsi="Times New Roman" w:cs="Times New Roman"/>
          <w:b/>
          <w:sz w:val="28"/>
          <w:szCs w:val="28"/>
        </w:rPr>
        <w:lastRenderedPageBreak/>
        <w:t>Причины:</w:t>
      </w:r>
    </w:p>
    <w:p w:rsidR="00FE466D" w:rsidRDefault="008D0312" w:rsidP="00FE466D">
      <w:pPr>
        <w:pStyle w:val="aa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E466D">
        <w:rPr>
          <w:sz w:val="28"/>
          <w:szCs w:val="28"/>
        </w:rPr>
        <w:t>Дегенерация межпозвонковых дисков</w:t>
      </w:r>
    </w:p>
    <w:p w:rsidR="00FE466D" w:rsidRDefault="008D0312" w:rsidP="00FE466D">
      <w:pPr>
        <w:pStyle w:val="aa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E466D">
        <w:rPr>
          <w:sz w:val="28"/>
          <w:szCs w:val="28"/>
        </w:rPr>
        <w:t>Перегрузка фасе</w:t>
      </w:r>
      <w:r w:rsidR="00FE466D" w:rsidRPr="00FE466D">
        <w:rPr>
          <w:sz w:val="28"/>
          <w:szCs w:val="28"/>
        </w:rPr>
        <w:t>точ</w:t>
      </w:r>
      <w:r w:rsidRPr="00FE466D">
        <w:rPr>
          <w:sz w:val="28"/>
          <w:szCs w:val="28"/>
        </w:rPr>
        <w:t>ных суставов</w:t>
      </w:r>
    </w:p>
    <w:p w:rsidR="00FE466D" w:rsidRDefault="00FE466D" w:rsidP="00FE466D">
      <w:pPr>
        <w:pStyle w:val="aa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E466D">
        <w:rPr>
          <w:sz w:val="28"/>
          <w:szCs w:val="28"/>
        </w:rPr>
        <w:t>Наследственная предрасположенность (па</w:t>
      </w:r>
      <w:r>
        <w:rPr>
          <w:sz w:val="28"/>
          <w:szCs w:val="28"/>
        </w:rPr>
        <w:t>тология</w:t>
      </w:r>
    </w:p>
    <w:p w:rsidR="00FE466D" w:rsidRDefault="00FE466D" w:rsidP="00FE466D">
      <w:pPr>
        <w:pStyle w:val="aa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E466D">
        <w:rPr>
          <w:sz w:val="28"/>
          <w:szCs w:val="28"/>
        </w:rPr>
        <w:t>соединительной ткани)</w:t>
      </w:r>
    </w:p>
    <w:p w:rsidR="0052016B" w:rsidRPr="00FE466D" w:rsidRDefault="0052016B" w:rsidP="00FE466D">
      <w:pPr>
        <w:pStyle w:val="aa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E466D">
        <w:rPr>
          <w:sz w:val="28"/>
          <w:szCs w:val="28"/>
        </w:rPr>
        <w:t>Ос</w:t>
      </w:r>
      <w:r w:rsidR="00FE466D" w:rsidRPr="00FE466D">
        <w:rPr>
          <w:sz w:val="28"/>
          <w:szCs w:val="28"/>
        </w:rPr>
        <w:t>лабевания мышечного корсета (брюшной пресс, мышцы спины)</w:t>
      </w:r>
    </w:p>
    <w:p w:rsidR="00AE7007" w:rsidRDefault="00AE7007" w:rsidP="00FE4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07" w:rsidRDefault="00AE7007" w:rsidP="00FE4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07">
        <w:rPr>
          <w:rFonts w:ascii="Times New Roman" w:hAnsi="Times New Roman" w:cs="Times New Roman"/>
          <w:b/>
          <w:sz w:val="28"/>
          <w:szCs w:val="28"/>
        </w:rPr>
        <w:t>Клиника:</w:t>
      </w:r>
    </w:p>
    <w:p w:rsidR="00FE466D" w:rsidRDefault="008D0312" w:rsidP="00FE466D">
      <w:pPr>
        <w:pStyle w:val="aa"/>
        <w:numPr>
          <w:ilvl w:val="0"/>
          <w:numId w:val="1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Статические и динамические нагрузки в поясничной области</w:t>
      </w:r>
    </w:p>
    <w:p w:rsidR="00FE466D" w:rsidRDefault="00FE466D" w:rsidP="00FE466D">
      <w:pPr>
        <w:pStyle w:val="aa"/>
        <w:numPr>
          <w:ilvl w:val="0"/>
          <w:numId w:val="12"/>
        </w:numPr>
        <w:ind w:left="0" w:firstLine="360"/>
        <w:rPr>
          <w:sz w:val="28"/>
          <w:szCs w:val="28"/>
        </w:rPr>
      </w:pPr>
      <w:r w:rsidRPr="00FE466D">
        <w:rPr>
          <w:sz w:val="28"/>
          <w:szCs w:val="28"/>
        </w:rPr>
        <w:t>Напряжение мышц спины</w:t>
      </w:r>
    </w:p>
    <w:p w:rsidR="00FE3839" w:rsidRPr="00FE3839" w:rsidRDefault="00FE3839" w:rsidP="00FE3839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Вынужденное положение</w:t>
      </w:r>
    </w:p>
    <w:p w:rsidR="008D0312" w:rsidRDefault="008D0312" w:rsidP="00FE466D">
      <w:pPr>
        <w:pStyle w:val="aa"/>
        <w:numPr>
          <w:ilvl w:val="0"/>
          <w:numId w:val="1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Боли, онемение, чувство «ползания мурашек» в н</w:t>
      </w:r>
      <w:r w:rsidR="00FE466D">
        <w:rPr>
          <w:sz w:val="28"/>
          <w:szCs w:val="28"/>
        </w:rPr>
        <w:t>огах</w:t>
      </w:r>
    </w:p>
    <w:p w:rsidR="008D0312" w:rsidRDefault="008D0312" w:rsidP="00AE7007">
      <w:pPr>
        <w:pStyle w:val="aa"/>
        <w:numPr>
          <w:ilvl w:val="0"/>
          <w:numId w:val="1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Слабость, ватность в ногах при ходьбе на дистанции менее 300 метров</w:t>
      </w:r>
    </w:p>
    <w:p w:rsidR="00AE7007" w:rsidRDefault="008D0312" w:rsidP="00AE7007">
      <w:pPr>
        <w:pStyle w:val="aa"/>
        <w:numPr>
          <w:ilvl w:val="0"/>
          <w:numId w:val="1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Задержка мочеиспускания, дефекации, половая дисфункция</w:t>
      </w:r>
    </w:p>
    <w:p w:rsidR="00AE7007" w:rsidRPr="00AE7007" w:rsidRDefault="00AE7007" w:rsidP="00AE7007">
      <w:pPr>
        <w:pStyle w:val="aa"/>
        <w:rPr>
          <w:b/>
          <w:sz w:val="28"/>
          <w:szCs w:val="28"/>
        </w:rPr>
      </w:pPr>
    </w:p>
    <w:p w:rsidR="004D3E89" w:rsidRPr="00FB1871" w:rsidRDefault="004D3E89" w:rsidP="00FE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71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FE466D" w:rsidRDefault="00FE466D" w:rsidP="00FE466D">
      <w:pPr>
        <w:pStyle w:val="a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2629147" cy="1733797"/>
            <wp:effectExtent l="19050" t="0" r="0" b="0"/>
            <wp:docPr id="7" name="Рисунок 5" descr="maye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er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49" cy="173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6D" w:rsidRPr="00FE466D" w:rsidRDefault="00FE466D" w:rsidP="00FE466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466D">
        <w:rPr>
          <w:sz w:val="28"/>
          <w:szCs w:val="28"/>
        </w:rPr>
        <w:lastRenderedPageBreak/>
        <w:t xml:space="preserve">Классификация степени спондилолистеза по </w:t>
      </w:r>
      <w:r w:rsidRPr="00FE466D">
        <w:rPr>
          <w:sz w:val="28"/>
          <w:szCs w:val="28"/>
          <w:lang w:val="en-US"/>
        </w:rPr>
        <w:t>Meyerding</w:t>
      </w:r>
      <w:r w:rsidRPr="00FE466D">
        <w:rPr>
          <w:sz w:val="28"/>
          <w:szCs w:val="28"/>
        </w:rPr>
        <w:t xml:space="preserve"> </w:t>
      </w:r>
      <w:r w:rsidRPr="00FE466D">
        <w:rPr>
          <w:sz w:val="28"/>
          <w:szCs w:val="28"/>
          <w:lang w:val="en-US"/>
        </w:rPr>
        <w:t>H</w:t>
      </w:r>
      <w:r w:rsidRPr="00FE466D">
        <w:rPr>
          <w:sz w:val="28"/>
          <w:szCs w:val="28"/>
        </w:rPr>
        <w:t>.</w:t>
      </w:r>
      <w:r w:rsidRPr="00FE466D">
        <w:rPr>
          <w:sz w:val="28"/>
          <w:szCs w:val="28"/>
          <w:lang w:val="en-US"/>
        </w:rPr>
        <w:t>W</w:t>
      </w:r>
      <w:r w:rsidRPr="00FE466D">
        <w:rPr>
          <w:sz w:val="28"/>
          <w:szCs w:val="28"/>
        </w:rPr>
        <w:t>.:</w:t>
      </w:r>
    </w:p>
    <w:p w:rsidR="00FE466D" w:rsidRPr="00FE466D" w:rsidRDefault="00FE466D" w:rsidP="00FE46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466D">
        <w:rPr>
          <w:sz w:val="28"/>
          <w:szCs w:val="28"/>
          <w:lang w:val="en-US"/>
        </w:rPr>
        <w:t>I</w:t>
      </w:r>
      <w:r w:rsidRPr="00FE466D">
        <w:rPr>
          <w:sz w:val="28"/>
          <w:szCs w:val="28"/>
        </w:rPr>
        <w:t xml:space="preserve"> степень – смещение вышележащего позвонка до ¼ тела нижележащего, </w:t>
      </w:r>
    </w:p>
    <w:p w:rsidR="00FE466D" w:rsidRPr="00FE466D" w:rsidRDefault="00FE466D" w:rsidP="00FE46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466D">
        <w:rPr>
          <w:sz w:val="28"/>
          <w:szCs w:val="28"/>
          <w:lang w:val="en-US"/>
        </w:rPr>
        <w:t>II</w:t>
      </w:r>
      <w:r w:rsidRPr="00FE466D">
        <w:rPr>
          <w:sz w:val="28"/>
          <w:szCs w:val="28"/>
        </w:rPr>
        <w:t xml:space="preserve"> степень – от ¼ до ½, </w:t>
      </w:r>
    </w:p>
    <w:p w:rsidR="00FE466D" w:rsidRPr="00FE466D" w:rsidRDefault="00FE466D" w:rsidP="00FE46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466D">
        <w:rPr>
          <w:sz w:val="28"/>
          <w:szCs w:val="28"/>
          <w:lang w:val="en-US"/>
        </w:rPr>
        <w:t>III</w:t>
      </w:r>
      <w:r w:rsidRPr="00FE466D">
        <w:rPr>
          <w:sz w:val="28"/>
          <w:szCs w:val="28"/>
        </w:rPr>
        <w:t xml:space="preserve"> степень – от ½ до ¾, </w:t>
      </w:r>
    </w:p>
    <w:p w:rsidR="00FE466D" w:rsidRPr="00FE466D" w:rsidRDefault="00FE466D" w:rsidP="00FE46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466D">
        <w:rPr>
          <w:sz w:val="28"/>
          <w:szCs w:val="28"/>
          <w:lang w:val="en-US"/>
        </w:rPr>
        <w:t>IV</w:t>
      </w:r>
      <w:r w:rsidRPr="00FE466D">
        <w:rPr>
          <w:sz w:val="28"/>
          <w:szCs w:val="28"/>
        </w:rPr>
        <w:t xml:space="preserve"> степень – от ¾ до смещения на всю длину тела, </w:t>
      </w:r>
    </w:p>
    <w:p w:rsidR="00FE466D" w:rsidRDefault="00FE466D" w:rsidP="00FE46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466D">
        <w:rPr>
          <w:sz w:val="28"/>
          <w:szCs w:val="28"/>
          <w:lang w:val="en-US"/>
        </w:rPr>
        <w:t>V</w:t>
      </w:r>
      <w:r w:rsidRPr="00FE466D">
        <w:rPr>
          <w:sz w:val="28"/>
          <w:szCs w:val="28"/>
        </w:rPr>
        <w:t xml:space="preserve"> степень – характеризуется спондилоптозом (полным соскальзыванием вышележащего позвонка).</w:t>
      </w:r>
    </w:p>
    <w:p w:rsidR="00D63399" w:rsidRPr="00FE466D" w:rsidRDefault="00D63399" w:rsidP="00FE466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E466D" w:rsidRDefault="00D63399" w:rsidP="004D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 к операции:</w:t>
      </w:r>
    </w:p>
    <w:p w:rsidR="00D63399" w:rsidRPr="00D63399" w:rsidRDefault="00D63399" w:rsidP="00D63399">
      <w:pPr>
        <w:pStyle w:val="aa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 w:rsidRPr="00D63399">
        <w:rPr>
          <w:bCs/>
          <w:sz w:val="28"/>
          <w:szCs w:val="28"/>
        </w:rPr>
        <w:t>Неэффективность консервативной терапии, длительный или рецидивирующий болевой синдром</w:t>
      </w:r>
    </w:p>
    <w:p w:rsidR="00D63399" w:rsidRPr="00D63399" w:rsidRDefault="00D63399" w:rsidP="00D63399">
      <w:pPr>
        <w:pStyle w:val="aa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 w:rsidRPr="00D63399">
        <w:rPr>
          <w:bCs/>
          <w:sz w:val="28"/>
          <w:szCs w:val="28"/>
        </w:rPr>
        <w:t xml:space="preserve">Наличие стойкого неврологического дефицита </w:t>
      </w:r>
    </w:p>
    <w:p w:rsidR="00D63399" w:rsidRPr="00D63399" w:rsidRDefault="00FE3839" w:rsidP="00D6339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функциональной спондилографии – </w:t>
      </w:r>
      <w:r w:rsidR="00D63399" w:rsidRPr="00D63399">
        <w:rPr>
          <w:rFonts w:ascii="Times New Roman" w:eastAsia="Times New Roman" w:hAnsi="Times New Roman" w:cs="Times New Roman"/>
          <w:bCs/>
          <w:sz w:val="28"/>
          <w:szCs w:val="28"/>
        </w:rPr>
        <w:t>спондилолистез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(смещение позвонков относительного друг друга более 4 мм.)</w:t>
      </w:r>
    </w:p>
    <w:p w:rsidR="00D63399" w:rsidRPr="00D63399" w:rsidRDefault="00D63399" w:rsidP="00D63399">
      <w:pPr>
        <w:pStyle w:val="aa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</w:t>
      </w:r>
      <w:r w:rsidRPr="00D63399">
        <w:rPr>
          <w:bCs/>
          <w:sz w:val="28"/>
          <w:szCs w:val="28"/>
        </w:rPr>
        <w:t>о данным нейровизулизации</w:t>
      </w:r>
      <w:r w:rsidR="00FE3839">
        <w:rPr>
          <w:bCs/>
          <w:sz w:val="28"/>
          <w:szCs w:val="28"/>
        </w:rPr>
        <w:t xml:space="preserve"> - </w:t>
      </w:r>
      <w:r w:rsidRPr="00D63399" w:rsidDel="007852C2">
        <w:rPr>
          <w:bCs/>
          <w:sz w:val="28"/>
          <w:szCs w:val="28"/>
        </w:rPr>
        <w:t xml:space="preserve"> </w:t>
      </w:r>
      <w:r w:rsidRPr="00D63399">
        <w:rPr>
          <w:bCs/>
          <w:sz w:val="28"/>
          <w:szCs w:val="28"/>
        </w:rPr>
        <w:t>грыж</w:t>
      </w:r>
      <w:r w:rsidR="00FE3839">
        <w:rPr>
          <w:bCs/>
          <w:sz w:val="28"/>
          <w:szCs w:val="28"/>
        </w:rPr>
        <w:t>а</w:t>
      </w:r>
      <w:r w:rsidRPr="00D63399">
        <w:rPr>
          <w:bCs/>
          <w:sz w:val="28"/>
          <w:szCs w:val="28"/>
        </w:rPr>
        <w:t xml:space="preserve"> или протрузи</w:t>
      </w:r>
      <w:r w:rsidR="00FE3839">
        <w:rPr>
          <w:bCs/>
          <w:sz w:val="28"/>
          <w:szCs w:val="28"/>
        </w:rPr>
        <w:t>я</w:t>
      </w:r>
      <w:r w:rsidRPr="00D63399">
        <w:rPr>
          <w:bCs/>
          <w:sz w:val="28"/>
          <w:szCs w:val="28"/>
        </w:rPr>
        <w:t xml:space="preserve"> межпозвонкового диска, сужающие межпозвонковые отвер</w:t>
      </w:r>
      <w:r w:rsidR="00FE3839">
        <w:rPr>
          <w:bCs/>
          <w:sz w:val="28"/>
          <w:szCs w:val="28"/>
        </w:rPr>
        <w:t>с</w:t>
      </w:r>
      <w:r w:rsidRPr="00D63399">
        <w:rPr>
          <w:bCs/>
          <w:sz w:val="28"/>
          <w:szCs w:val="28"/>
        </w:rPr>
        <w:t>тия или позвоночный канал</w:t>
      </w:r>
    </w:p>
    <w:p w:rsidR="00D63399" w:rsidRDefault="00D63399" w:rsidP="00D63399">
      <w:pPr>
        <w:rPr>
          <w:b/>
          <w:sz w:val="28"/>
          <w:szCs w:val="28"/>
        </w:rPr>
      </w:pPr>
    </w:p>
    <w:p w:rsidR="008600C5" w:rsidRDefault="008600C5" w:rsidP="00860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0C5">
        <w:rPr>
          <w:rFonts w:ascii="Times New Roman" w:hAnsi="Times New Roman" w:cs="Times New Roman"/>
          <w:sz w:val="28"/>
          <w:szCs w:val="28"/>
        </w:rPr>
        <w:t>«Золотой стандарт» операции – открытая транспедикулярная фиксация с установкой кейджа</w:t>
      </w:r>
      <w:r>
        <w:rPr>
          <w:rFonts w:ascii="Times New Roman" w:hAnsi="Times New Roman" w:cs="Times New Roman"/>
          <w:sz w:val="28"/>
          <w:szCs w:val="28"/>
        </w:rPr>
        <w:t xml:space="preserve"> из срединного разреза с широким обнажением мыщц</w:t>
      </w:r>
      <w:r w:rsidRPr="008600C5">
        <w:rPr>
          <w:rFonts w:ascii="Times New Roman" w:hAnsi="Times New Roman" w:cs="Times New Roman"/>
          <w:sz w:val="28"/>
          <w:szCs w:val="28"/>
        </w:rPr>
        <w:t>.</w:t>
      </w:r>
    </w:p>
    <w:p w:rsidR="008600C5" w:rsidRDefault="008600C5" w:rsidP="00D63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C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19101" cy="1223158"/>
            <wp:effectExtent l="1905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93" cy="122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0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2851" cy="1212858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20" cy="122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0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2156" cy="940563"/>
            <wp:effectExtent l="19050" t="0" r="9394" b="0"/>
            <wp:docPr id="8" name="Рисунок 1" descr="Снимок экрана 2015-04-13 в 14.38.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Изображение 3" descr="Снимок экрана 2015-04-13 в 14.38.29.png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44" cy="95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71" w:rsidRPr="00AE7007" w:rsidRDefault="00FB1871" w:rsidP="0015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0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600C5">
        <w:rPr>
          <w:rFonts w:ascii="Times New Roman" w:hAnsi="Times New Roman" w:cs="Times New Roman"/>
          <w:b/>
          <w:sz w:val="28"/>
          <w:szCs w:val="28"/>
        </w:rPr>
        <w:t xml:space="preserve">малоинвазивной </w:t>
      </w:r>
      <w:r w:rsidRPr="00AE7007">
        <w:rPr>
          <w:rFonts w:ascii="Times New Roman" w:hAnsi="Times New Roman" w:cs="Times New Roman"/>
          <w:b/>
          <w:sz w:val="28"/>
          <w:szCs w:val="28"/>
        </w:rPr>
        <w:t>операции:</w:t>
      </w:r>
    </w:p>
    <w:p w:rsidR="00FE466D" w:rsidRDefault="00FE466D" w:rsidP="00151231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Устран</w:t>
      </w:r>
      <w:r w:rsidR="00D63399">
        <w:rPr>
          <w:sz w:val="28"/>
          <w:szCs w:val="28"/>
        </w:rPr>
        <w:t>ение</w:t>
      </w:r>
      <w:r>
        <w:rPr>
          <w:sz w:val="28"/>
          <w:szCs w:val="28"/>
        </w:rPr>
        <w:t xml:space="preserve"> сдавлени</w:t>
      </w:r>
      <w:r w:rsidR="00D63399">
        <w:rPr>
          <w:sz w:val="28"/>
          <w:szCs w:val="28"/>
        </w:rPr>
        <w:t>я</w:t>
      </w:r>
      <w:r>
        <w:rPr>
          <w:sz w:val="28"/>
          <w:szCs w:val="28"/>
        </w:rPr>
        <w:t xml:space="preserve"> содержимого позвоночного канала</w:t>
      </w:r>
      <w:r w:rsidR="00D63399">
        <w:rPr>
          <w:sz w:val="28"/>
          <w:szCs w:val="28"/>
        </w:rPr>
        <w:t xml:space="preserve"> при минимальной операционной травме</w:t>
      </w:r>
    </w:p>
    <w:p w:rsidR="00D63399" w:rsidRDefault="00FB1871" w:rsidP="00151231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E7007">
        <w:rPr>
          <w:sz w:val="28"/>
          <w:szCs w:val="28"/>
        </w:rPr>
        <w:t xml:space="preserve">Восстановление </w:t>
      </w:r>
      <w:r w:rsidR="00D63399">
        <w:rPr>
          <w:sz w:val="28"/>
          <w:szCs w:val="28"/>
        </w:rPr>
        <w:t>анатомических взаимоотношений и биомеханики в оперированном сегменте позвоночника</w:t>
      </w:r>
    </w:p>
    <w:p w:rsidR="00D63399" w:rsidRDefault="00D63399" w:rsidP="00151231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</w:t>
      </w:r>
      <w:r w:rsidR="00FE3839">
        <w:rPr>
          <w:sz w:val="28"/>
          <w:szCs w:val="28"/>
        </w:rPr>
        <w:t xml:space="preserve"> и малотравматичная </w:t>
      </w:r>
      <w:r>
        <w:rPr>
          <w:sz w:val="28"/>
          <w:szCs w:val="28"/>
        </w:rPr>
        <w:t xml:space="preserve"> стабилизация позвоночника с редукцией патологического смещения позвонков</w:t>
      </w:r>
    </w:p>
    <w:p w:rsidR="00FB1871" w:rsidRPr="00AE7007" w:rsidRDefault="00FB1871" w:rsidP="00151231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AE7007">
        <w:rPr>
          <w:sz w:val="28"/>
          <w:szCs w:val="28"/>
        </w:rPr>
        <w:t xml:space="preserve">Предотвращение </w:t>
      </w:r>
      <w:r w:rsidR="00D63399">
        <w:rPr>
          <w:sz w:val="28"/>
          <w:szCs w:val="28"/>
        </w:rPr>
        <w:t>дальнейшего прогрессирования смещения позвонков в послеоперационном периоде</w:t>
      </w:r>
    </w:p>
    <w:p w:rsidR="00FB1871" w:rsidRDefault="00FB1871" w:rsidP="0015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89" w:rsidRDefault="00C50AA4" w:rsidP="0015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Малоинвазивное л</w:t>
      </w:r>
      <w:r w:rsidR="004D3E89" w:rsidRPr="00AE7007">
        <w:rPr>
          <w:rFonts w:ascii="Times New Roman" w:hAnsi="Times New Roman" w:cs="Times New Roman"/>
          <w:b/>
          <w:sz w:val="28"/>
          <w:szCs w:val="28"/>
        </w:rPr>
        <w:t xml:space="preserve">ечение </w:t>
      </w:r>
      <w:r w:rsidR="00D63399">
        <w:rPr>
          <w:rFonts w:ascii="Times New Roman" w:hAnsi="Times New Roman" w:cs="Times New Roman"/>
          <w:b/>
          <w:sz w:val="28"/>
          <w:szCs w:val="28"/>
        </w:rPr>
        <w:t xml:space="preserve">спондилолистеза </w:t>
      </w:r>
      <w:r w:rsidR="00D633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3399"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4D3E89" w:rsidRPr="00AE7007">
        <w:rPr>
          <w:rFonts w:ascii="Times New Roman" w:hAnsi="Times New Roman" w:cs="Times New Roman"/>
          <w:b/>
          <w:sz w:val="28"/>
          <w:szCs w:val="28"/>
        </w:rPr>
        <w:t>:</w:t>
      </w:r>
    </w:p>
    <w:p w:rsidR="00D63399" w:rsidRPr="00AE7007" w:rsidRDefault="00D63399" w:rsidP="00151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00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межтелового спондилодеза и ригидной межостистой стабилизации</w:t>
      </w:r>
      <w:r w:rsidRPr="00AE700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63399" w:rsidRDefault="00D63399" w:rsidP="00151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Тотальное удаление межпозвонкового диска из одностороннего трансфораминального доступа</w:t>
      </w:r>
      <w:r w:rsidR="008600C5">
        <w:rPr>
          <w:rFonts w:ascii="Times New Roman" w:hAnsi="Times New Roman" w:cs="Times New Roman"/>
          <w:sz w:val="28"/>
          <w:szCs w:val="28"/>
        </w:rPr>
        <w:t xml:space="preserve"> с инструментацией из срединного разреза</w:t>
      </w:r>
      <w:r w:rsidRPr="00AE7007">
        <w:rPr>
          <w:rFonts w:ascii="Times New Roman" w:hAnsi="Times New Roman" w:cs="Times New Roman"/>
          <w:sz w:val="28"/>
          <w:szCs w:val="28"/>
        </w:rPr>
        <w:t>.</w:t>
      </w:r>
    </w:p>
    <w:p w:rsidR="00D63399" w:rsidRDefault="00D63399" w:rsidP="0015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6B" w:rsidRPr="00090B8B" w:rsidRDefault="00AE7007" w:rsidP="0015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8B">
        <w:rPr>
          <w:rFonts w:ascii="Times New Roman" w:hAnsi="Times New Roman" w:cs="Times New Roman"/>
          <w:i/>
          <w:sz w:val="28"/>
          <w:szCs w:val="28"/>
        </w:rPr>
        <w:t>Клинический пример</w:t>
      </w:r>
      <w:r w:rsidR="0076730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090B8B">
        <w:rPr>
          <w:rFonts w:ascii="Times New Roman" w:hAnsi="Times New Roman" w:cs="Times New Roman"/>
          <w:i/>
          <w:sz w:val="28"/>
          <w:szCs w:val="28"/>
        </w:rPr>
        <w:t>:</w:t>
      </w:r>
      <w:r w:rsidRPr="00090B8B">
        <w:rPr>
          <w:rFonts w:ascii="Times New Roman" w:hAnsi="Times New Roman" w:cs="Times New Roman"/>
          <w:sz w:val="28"/>
          <w:szCs w:val="28"/>
        </w:rPr>
        <w:t xml:space="preserve"> Пациент </w:t>
      </w:r>
      <w:r w:rsidR="00C50AA4">
        <w:rPr>
          <w:rFonts w:ascii="Times New Roman" w:hAnsi="Times New Roman" w:cs="Times New Roman"/>
          <w:sz w:val="28"/>
          <w:szCs w:val="28"/>
        </w:rPr>
        <w:t>В</w:t>
      </w:r>
      <w:r w:rsidRPr="00090B8B">
        <w:rPr>
          <w:rFonts w:ascii="Times New Roman" w:hAnsi="Times New Roman" w:cs="Times New Roman"/>
          <w:sz w:val="28"/>
          <w:szCs w:val="28"/>
        </w:rPr>
        <w:t xml:space="preserve">., </w:t>
      </w:r>
      <w:r w:rsidR="00C50AA4">
        <w:rPr>
          <w:rFonts w:ascii="Times New Roman" w:hAnsi="Times New Roman" w:cs="Times New Roman"/>
          <w:sz w:val="28"/>
          <w:szCs w:val="28"/>
        </w:rPr>
        <w:t>35</w:t>
      </w:r>
      <w:r w:rsidRPr="00090B8B">
        <w:rPr>
          <w:rFonts w:ascii="Times New Roman" w:hAnsi="Times New Roman" w:cs="Times New Roman"/>
          <w:sz w:val="28"/>
          <w:szCs w:val="28"/>
        </w:rPr>
        <w:t xml:space="preserve"> </w:t>
      </w:r>
      <w:r w:rsidR="00C50AA4">
        <w:rPr>
          <w:rFonts w:ascii="Times New Roman" w:hAnsi="Times New Roman" w:cs="Times New Roman"/>
          <w:sz w:val="28"/>
          <w:szCs w:val="28"/>
        </w:rPr>
        <w:t>лет</w:t>
      </w:r>
      <w:r w:rsidRPr="00090B8B">
        <w:rPr>
          <w:rFonts w:ascii="Times New Roman" w:hAnsi="Times New Roman" w:cs="Times New Roman"/>
          <w:sz w:val="28"/>
          <w:szCs w:val="28"/>
        </w:rPr>
        <w:t xml:space="preserve">. </w:t>
      </w:r>
      <w:r w:rsidR="00C50AA4">
        <w:rPr>
          <w:rFonts w:ascii="Times New Roman" w:hAnsi="Times New Roman" w:cs="Times New Roman"/>
          <w:sz w:val="28"/>
          <w:szCs w:val="28"/>
        </w:rPr>
        <w:t>Анамнез заболевани</w:t>
      </w:r>
      <w:r w:rsidR="00530838">
        <w:rPr>
          <w:rFonts w:ascii="Times New Roman" w:hAnsi="Times New Roman" w:cs="Times New Roman"/>
          <w:sz w:val="28"/>
          <w:szCs w:val="28"/>
        </w:rPr>
        <w:t>я</w:t>
      </w:r>
      <w:r w:rsidR="00C50AA4">
        <w:rPr>
          <w:rFonts w:ascii="Times New Roman" w:hAnsi="Times New Roman" w:cs="Times New Roman"/>
          <w:sz w:val="28"/>
          <w:szCs w:val="28"/>
        </w:rPr>
        <w:t xml:space="preserve"> 9 лет</w:t>
      </w:r>
      <w:r w:rsidR="00090B8B" w:rsidRPr="00090B8B">
        <w:rPr>
          <w:rFonts w:ascii="Times New Roman" w:hAnsi="Times New Roman" w:cs="Times New Roman"/>
          <w:sz w:val="28"/>
          <w:szCs w:val="28"/>
        </w:rPr>
        <w:t>.</w:t>
      </w:r>
    </w:p>
    <w:p w:rsidR="00C50AA4" w:rsidRDefault="00090B8B" w:rsidP="00151231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Диагноз</w:t>
      </w:r>
      <w:r w:rsidRPr="00090B8B">
        <w:rPr>
          <w:rFonts w:ascii="Times New Roman" w:hAnsi="Times New Roman" w:cs="Times New Roman"/>
          <w:sz w:val="28"/>
          <w:szCs w:val="28"/>
        </w:rPr>
        <w:t xml:space="preserve">: </w:t>
      </w:r>
      <w:r w:rsidR="00C50AA4">
        <w:rPr>
          <w:rFonts w:ascii="Times New Roman" w:hAnsi="Times New Roman" w:cs="Times New Roman"/>
          <w:sz w:val="28"/>
          <w:szCs w:val="28"/>
        </w:rPr>
        <w:t xml:space="preserve">Дорсопатия. Остеохондроз поясничного отдела. Грыжа диска </w:t>
      </w:r>
      <w:r w:rsidR="00C50AA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50A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IV</w:t>
      </w:r>
      <w:r w:rsidR="00C50AA4" w:rsidRPr="00C50AA4">
        <w:rPr>
          <w:rFonts w:ascii="Times New Roman" w:hAnsi="Times New Roman" w:cs="Times New Roman"/>
          <w:sz w:val="28"/>
          <w:szCs w:val="28"/>
        </w:rPr>
        <w:t>-</w:t>
      </w:r>
      <w:r w:rsidRPr="00090B8B">
        <w:rPr>
          <w:rFonts w:ascii="Times New Roman" w:hAnsi="Times New Roman"/>
          <w:sz w:val="28"/>
          <w:szCs w:val="28"/>
          <w:lang w:val="en-US"/>
        </w:rPr>
        <w:t>L</w:t>
      </w:r>
      <w:r w:rsidRPr="00090B8B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090B8B">
        <w:rPr>
          <w:rFonts w:ascii="Times New Roman" w:hAnsi="Times New Roman"/>
          <w:sz w:val="28"/>
          <w:szCs w:val="28"/>
        </w:rPr>
        <w:t xml:space="preserve">. </w:t>
      </w:r>
      <w:r w:rsidR="00C50AA4">
        <w:rPr>
          <w:rFonts w:ascii="Times New Roman" w:hAnsi="Times New Roman"/>
          <w:sz w:val="28"/>
          <w:szCs w:val="28"/>
        </w:rPr>
        <w:t>Антеспондилол</w:t>
      </w:r>
      <w:r w:rsidR="00530838">
        <w:rPr>
          <w:rFonts w:ascii="Times New Roman" w:hAnsi="Times New Roman"/>
          <w:sz w:val="28"/>
          <w:szCs w:val="28"/>
        </w:rPr>
        <w:t>и</w:t>
      </w:r>
      <w:r w:rsidR="00C50AA4">
        <w:rPr>
          <w:rFonts w:ascii="Times New Roman" w:hAnsi="Times New Roman"/>
          <w:sz w:val="28"/>
          <w:szCs w:val="28"/>
        </w:rPr>
        <w:t xml:space="preserve">стез </w:t>
      </w:r>
      <w:r w:rsidR="00C50AA4">
        <w:rPr>
          <w:rFonts w:ascii="Times New Roman" w:hAnsi="Times New Roman"/>
          <w:sz w:val="28"/>
          <w:szCs w:val="28"/>
          <w:lang w:val="en-US"/>
        </w:rPr>
        <w:t>L</w:t>
      </w:r>
      <w:r w:rsidR="00C50AA4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="00C50AA4" w:rsidRPr="00C50AA4">
        <w:rPr>
          <w:rFonts w:ascii="Times New Roman" w:hAnsi="Times New Roman"/>
          <w:sz w:val="28"/>
          <w:szCs w:val="28"/>
        </w:rPr>
        <w:t xml:space="preserve"> </w:t>
      </w:r>
      <w:r w:rsidR="00C50AA4">
        <w:rPr>
          <w:rFonts w:ascii="Times New Roman" w:hAnsi="Times New Roman"/>
          <w:sz w:val="28"/>
          <w:szCs w:val="28"/>
          <w:lang w:val="en-US"/>
        </w:rPr>
        <w:t>I</w:t>
      </w:r>
      <w:r w:rsidR="00C50AA4" w:rsidRPr="00C50AA4">
        <w:rPr>
          <w:rFonts w:ascii="Times New Roman" w:hAnsi="Times New Roman"/>
          <w:sz w:val="28"/>
          <w:szCs w:val="28"/>
        </w:rPr>
        <w:t xml:space="preserve"> </w:t>
      </w:r>
      <w:r w:rsidR="00C50AA4">
        <w:rPr>
          <w:rFonts w:ascii="Times New Roman" w:hAnsi="Times New Roman"/>
          <w:sz w:val="28"/>
          <w:szCs w:val="28"/>
        </w:rPr>
        <w:t xml:space="preserve">ст. </w:t>
      </w:r>
      <w:r w:rsidR="00C50AA4">
        <w:rPr>
          <w:rFonts w:ascii="Times New Roman" w:hAnsi="Times New Roman"/>
          <w:bCs/>
          <w:iCs/>
          <w:sz w:val="28"/>
          <w:szCs w:val="28"/>
        </w:rPr>
        <w:t xml:space="preserve">Радикулоневрит </w:t>
      </w:r>
      <w:r w:rsidR="00C50AA4">
        <w:rPr>
          <w:rFonts w:ascii="Times New Roman" w:hAnsi="Times New Roman"/>
          <w:bCs/>
          <w:iCs/>
          <w:sz w:val="28"/>
          <w:szCs w:val="28"/>
          <w:lang w:val="en-US"/>
        </w:rPr>
        <w:t>L</w:t>
      </w:r>
      <w:r w:rsidR="00C50AA4" w:rsidRPr="00C50AA4">
        <w:rPr>
          <w:rFonts w:ascii="Times New Roman" w:hAnsi="Times New Roman"/>
          <w:bCs/>
          <w:iCs/>
          <w:sz w:val="28"/>
          <w:szCs w:val="28"/>
        </w:rPr>
        <w:t>5</w:t>
      </w:r>
      <w:r w:rsidR="00C50AA4">
        <w:rPr>
          <w:rFonts w:ascii="Times New Roman" w:hAnsi="Times New Roman"/>
          <w:bCs/>
          <w:iCs/>
          <w:sz w:val="28"/>
          <w:szCs w:val="28"/>
        </w:rPr>
        <w:t xml:space="preserve"> справа.</w:t>
      </w:r>
      <w:r w:rsidRPr="00090B8B">
        <w:rPr>
          <w:rFonts w:ascii="Times New Roman" w:hAnsi="Times New Roman"/>
          <w:bCs/>
          <w:iCs/>
          <w:sz w:val="28"/>
          <w:szCs w:val="28"/>
        </w:rPr>
        <w:t xml:space="preserve"> Выраженный болев</w:t>
      </w:r>
      <w:r w:rsidR="00151231">
        <w:rPr>
          <w:rFonts w:ascii="Times New Roman" w:hAnsi="Times New Roman"/>
          <w:bCs/>
          <w:iCs/>
          <w:sz w:val="28"/>
          <w:szCs w:val="28"/>
        </w:rPr>
        <w:t>ой синдром</w:t>
      </w:r>
      <w:r w:rsidRPr="00090B8B">
        <w:rPr>
          <w:rFonts w:ascii="Times New Roman" w:hAnsi="Times New Roman"/>
          <w:bCs/>
          <w:iCs/>
          <w:sz w:val="28"/>
          <w:szCs w:val="28"/>
        </w:rPr>
        <w:t>.</w:t>
      </w:r>
      <w:r w:rsidRPr="00090B8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50AA4" w:rsidRDefault="00A371D5" w:rsidP="00151231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371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8488" cy="1935678"/>
            <wp:effectExtent l="19050" t="0" r="0" b="0"/>
            <wp:docPr id="1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25" cy="3786188"/>
                      <a:chOff x="2214563" y="1000125"/>
                      <a:chExt cx="2143125" cy="3786188"/>
                    </a:xfrm>
                  </a:grpSpPr>
                  <a:pic>
                    <a:nvPicPr>
                      <a:cNvPr id="39941" name="Picture 2" descr="C:\Users\Пользователь\Pictures\2014-05-19\015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8333"/>
                      <a:stretch>
                        <a:fillRect/>
                      </a:stretch>
                    </a:blipFill>
                    <a:spPr bwMode="auto">
                      <a:xfrm flipH="1">
                        <a:off x="2214563" y="1000125"/>
                        <a:ext cx="2143125" cy="3786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39945" name="Прямая соединительная линия 14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3148806" y="2785269"/>
                        <a:ext cx="714375" cy="1587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9946" name="Прямая соединительная линия 15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3161506" y="3455987"/>
                        <a:ext cx="573089" cy="233362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</lc:lockedCanvas>
              </a:graphicData>
            </a:graphic>
          </wp:inline>
        </w:drawing>
      </w:r>
      <w:r w:rsidRPr="00A371D5">
        <w:rPr>
          <w:noProof/>
        </w:rPr>
        <w:t xml:space="preserve"> </w:t>
      </w:r>
      <w:r w:rsidRPr="00A371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8488" cy="1911928"/>
            <wp:effectExtent l="19050" t="0" r="0" b="0"/>
            <wp:docPr id="2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3786187"/>
                      <a:chOff x="7143750" y="1071563"/>
                      <a:chExt cx="2000250" cy="3786187"/>
                    </a:xfrm>
                  </a:grpSpPr>
                  <a:pic>
                    <a:nvPicPr>
                      <a:cNvPr id="39942" name="Picture 3" descr="C:\Users\Пользователь\Pictures\2014-05-19\018.JPG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7143750" y="1071563"/>
                        <a:ext cx="2000250" cy="3786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39943" name="Прямая соединительная линия 8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8074027" y="3429794"/>
                        <a:ext cx="573087" cy="3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9944" name="Прямая соединительная линия 13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7877175" y="2552703"/>
                        <a:ext cx="785814" cy="109536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</lc:lockedCanvas>
              </a:graphicData>
            </a:graphic>
          </wp:inline>
        </w:drawing>
      </w:r>
      <w:r w:rsidR="00583F7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52" type="#_x0000_t202" style="position:absolute;left:0;text-align:left;margin-left:2pt;margin-top:127.85pt;width:22.85pt;height:21.3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Text Box 137">
              <w:txbxContent>
                <w:p w:rsidR="00090B8B" w:rsidRDefault="00090B8B" w:rsidP="00090B8B">
                  <w:r>
                    <w:t>а</w:t>
                  </w:r>
                </w:p>
              </w:txbxContent>
            </v:textbox>
          </v:shape>
        </w:pict>
      </w:r>
      <w:r w:rsidR="00583F7E">
        <w:rPr>
          <w:rFonts w:ascii="Times New Roman" w:hAnsi="Times New Roman"/>
          <w:noProof/>
          <w:sz w:val="24"/>
          <w:szCs w:val="24"/>
        </w:rPr>
        <w:pict>
          <v:shape id="_x0000_s1053" type="#_x0000_t202" style="position:absolute;left:0;text-align:left;margin-left:111.4pt;margin-top:127.85pt;width:22.85pt;height:21.3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_x0000_s1053">
              <w:txbxContent>
                <w:p w:rsidR="00090B8B" w:rsidRDefault="00090B8B" w:rsidP="00090B8B">
                  <w:r>
                    <w:t>б</w:t>
                  </w:r>
                </w:p>
              </w:txbxContent>
            </v:textbox>
          </v:shape>
        </w:pict>
      </w:r>
    </w:p>
    <w:p w:rsidR="00090B8B" w:rsidRDefault="00530838" w:rsidP="00151231">
      <w:pPr>
        <w:tabs>
          <w:tab w:val="left" w:pos="14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730E">
        <w:rPr>
          <w:rFonts w:ascii="Times New Roman" w:hAnsi="Times New Roman"/>
          <w:sz w:val="24"/>
          <w:szCs w:val="24"/>
        </w:rPr>
        <w:t>Описание</w:t>
      </w:r>
      <w:r w:rsidR="004E33AD">
        <w:rPr>
          <w:rFonts w:ascii="Times New Roman" w:hAnsi="Times New Roman"/>
          <w:sz w:val="24"/>
          <w:szCs w:val="24"/>
        </w:rPr>
        <w:t xml:space="preserve">: а – боковая </w:t>
      </w:r>
      <w:r>
        <w:rPr>
          <w:rFonts w:ascii="Times New Roman" w:hAnsi="Times New Roman"/>
          <w:sz w:val="24"/>
          <w:szCs w:val="24"/>
        </w:rPr>
        <w:t>спонди</w:t>
      </w:r>
      <w:r w:rsidR="004E33AD">
        <w:rPr>
          <w:rFonts w:ascii="Times New Roman" w:hAnsi="Times New Roman"/>
          <w:sz w:val="24"/>
          <w:szCs w:val="24"/>
        </w:rPr>
        <w:t>лография до операции:</w:t>
      </w:r>
      <w:r w:rsidR="004E33AD" w:rsidRPr="00D4417C">
        <w:rPr>
          <w:rFonts w:ascii="Times New Roman" w:hAnsi="Times New Roman"/>
          <w:sz w:val="24"/>
          <w:szCs w:val="24"/>
        </w:rPr>
        <w:t xml:space="preserve"> </w:t>
      </w:r>
      <w:r w:rsidR="00C50AA4">
        <w:rPr>
          <w:rFonts w:ascii="Times New Roman" w:hAnsi="Times New Roman"/>
          <w:sz w:val="24"/>
          <w:szCs w:val="24"/>
        </w:rPr>
        <w:t xml:space="preserve">сагиттальная трансляция </w:t>
      </w:r>
      <w:r w:rsidR="00C50AA4">
        <w:rPr>
          <w:rFonts w:ascii="Times New Roman" w:hAnsi="Times New Roman"/>
          <w:sz w:val="24"/>
          <w:szCs w:val="24"/>
          <w:lang w:val="en-US"/>
        </w:rPr>
        <w:t>L</w:t>
      </w:r>
      <w:r w:rsidR="00C50AA4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="00C50AA4" w:rsidRPr="00C50AA4">
        <w:rPr>
          <w:rFonts w:ascii="Times New Roman" w:hAnsi="Times New Roman"/>
          <w:sz w:val="24"/>
          <w:szCs w:val="24"/>
        </w:rPr>
        <w:t xml:space="preserve"> 7</w:t>
      </w:r>
      <w:r w:rsidR="00C50AA4">
        <w:rPr>
          <w:rFonts w:ascii="Times New Roman" w:hAnsi="Times New Roman"/>
          <w:sz w:val="24"/>
          <w:szCs w:val="24"/>
        </w:rPr>
        <w:t xml:space="preserve"> мм.</w:t>
      </w:r>
      <w:r w:rsidR="004E33AD">
        <w:rPr>
          <w:rFonts w:ascii="Times New Roman" w:hAnsi="Times New Roman"/>
          <w:sz w:val="24"/>
          <w:szCs w:val="24"/>
        </w:rPr>
        <w:t xml:space="preserve">, б – боковая спондилография </w:t>
      </w:r>
      <w:r w:rsidR="00090B8B" w:rsidRPr="00D4417C">
        <w:rPr>
          <w:rFonts w:ascii="Times New Roman" w:hAnsi="Times New Roman"/>
          <w:sz w:val="24"/>
          <w:szCs w:val="24"/>
        </w:rPr>
        <w:t xml:space="preserve">после </w:t>
      </w:r>
      <w:r w:rsidR="00C50AA4">
        <w:rPr>
          <w:rFonts w:ascii="Times New Roman" w:hAnsi="Times New Roman"/>
          <w:sz w:val="24"/>
          <w:szCs w:val="24"/>
        </w:rPr>
        <w:t>РМОС – смещение устранено</w:t>
      </w:r>
      <w:r w:rsidR="00090B8B" w:rsidRPr="00D4417C">
        <w:rPr>
          <w:rFonts w:ascii="Times New Roman" w:hAnsi="Times New Roman"/>
          <w:sz w:val="24"/>
          <w:szCs w:val="24"/>
        </w:rPr>
        <w:t>.</w:t>
      </w:r>
    </w:p>
    <w:p w:rsidR="0076730E" w:rsidRDefault="0076730E" w:rsidP="0015123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50AA4" w:rsidRDefault="00C50AA4" w:rsidP="0015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Малоинвазивное л</w:t>
      </w:r>
      <w:r w:rsidRPr="00AE7007">
        <w:rPr>
          <w:rFonts w:ascii="Times New Roman" w:hAnsi="Times New Roman" w:cs="Times New Roman"/>
          <w:b/>
          <w:sz w:val="28"/>
          <w:szCs w:val="28"/>
        </w:rPr>
        <w:t xml:space="preserve">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спондилолистеза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0AA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Pr="00AE7007">
        <w:rPr>
          <w:rFonts w:ascii="Times New Roman" w:hAnsi="Times New Roman" w:cs="Times New Roman"/>
          <w:b/>
          <w:sz w:val="28"/>
          <w:szCs w:val="28"/>
        </w:rPr>
        <w:t>:</w:t>
      </w:r>
    </w:p>
    <w:p w:rsidR="00702C2E" w:rsidRDefault="00702C2E" w:rsidP="00151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00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Методика </w:t>
      </w:r>
      <w:r w:rsidR="00C50AA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межтелового спондилодеза 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чрескожной транспедикулярной фиксации</w:t>
      </w:r>
      <w:r w:rsidRPr="00AE700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50AA4" w:rsidRDefault="00702C2E" w:rsidP="0015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07">
        <w:rPr>
          <w:rFonts w:ascii="Times New Roman" w:hAnsi="Times New Roman" w:cs="Times New Roman"/>
          <w:sz w:val="28"/>
          <w:szCs w:val="28"/>
        </w:rPr>
        <w:tab/>
      </w:r>
      <w:r w:rsidR="00C50AA4">
        <w:rPr>
          <w:rFonts w:ascii="Times New Roman" w:hAnsi="Times New Roman" w:cs="Times New Roman"/>
          <w:sz w:val="28"/>
          <w:szCs w:val="28"/>
        </w:rPr>
        <w:t>Тотальное удаление межпозвонкового диска из одностороннего трансфораминального доступа с инструментацией из парамедианных разрезов</w:t>
      </w:r>
      <w:r w:rsidR="00C50AA4" w:rsidRPr="00AE7007">
        <w:rPr>
          <w:rFonts w:ascii="Times New Roman" w:hAnsi="Times New Roman" w:cs="Times New Roman"/>
          <w:sz w:val="28"/>
          <w:szCs w:val="28"/>
        </w:rPr>
        <w:t>.</w:t>
      </w:r>
    </w:p>
    <w:p w:rsidR="00151231" w:rsidRDefault="00151231" w:rsidP="00151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D5" w:rsidRPr="00090B8B" w:rsidRDefault="00A371D5" w:rsidP="0015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8B">
        <w:rPr>
          <w:rFonts w:ascii="Times New Roman" w:hAnsi="Times New Roman" w:cs="Times New Roman"/>
          <w:i/>
          <w:sz w:val="28"/>
          <w:szCs w:val="28"/>
        </w:rPr>
        <w:t>Клинический пример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090B8B">
        <w:rPr>
          <w:rFonts w:ascii="Times New Roman" w:hAnsi="Times New Roman" w:cs="Times New Roman"/>
          <w:i/>
          <w:sz w:val="28"/>
          <w:szCs w:val="28"/>
        </w:rPr>
        <w:t>:</w:t>
      </w:r>
      <w:r w:rsidRPr="00090B8B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ка Ч</w:t>
      </w:r>
      <w:r w:rsidRPr="00090B8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09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090B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Анамнез заболевани</w:t>
      </w:r>
      <w:r w:rsidR="005308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17 лет</w:t>
      </w:r>
      <w:r w:rsidRPr="00090B8B">
        <w:rPr>
          <w:rFonts w:ascii="Times New Roman" w:hAnsi="Times New Roman" w:cs="Times New Roman"/>
          <w:sz w:val="28"/>
          <w:szCs w:val="28"/>
        </w:rPr>
        <w:t>.</w:t>
      </w:r>
    </w:p>
    <w:p w:rsidR="00A371D5" w:rsidRDefault="00A371D5" w:rsidP="00151231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Диагноз</w:t>
      </w:r>
      <w:r w:rsidRPr="00090B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Дорсопатия. Остеохондроз поясничного отдела. Грыжа диска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IV</w:t>
      </w:r>
      <w:r w:rsidRPr="00C50AA4">
        <w:rPr>
          <w:rFonts w:ascii="Times New Roman" w:hAnsi="Times New Roman" w:cs="Times New Roman"/>
          <w:sz w:val="28"/>
          <w:szCs w:val="28"/>
        </w:rPr>
        <w:t>-</w:t>
      </w:r>
      <w:r w:rsidRPr="00090B8B">
        <w:rPr>
          <w:rFonts w:ascii="Times New Roman" w:hAnsi="Times New Roman"/>
          <w:sz w:val="28"/>
          <w:szCs w:val="28"/>
          <w:lang w:val="en-US"/>
        </w:rPr>
        <w:lastRenderedPageBreak/>
        <w:t>L</w:t>
      </w:r>
      <w:r w:rsidRPr="00090B8B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090B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Антеспондилол</w:t>
      </w:r>
      <w:r w:rsidR="005308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стез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530838">
        <w:rPr>
          <w:rFonts w:ascii="Times New Roman" w:hAnsi="Times New Roman"/>
          <w:sz w:val="28"/>
          <w:szCs w:val="28"/>
          <w:vertAlign w:val="subscript"/>
          <w:lang w:val="en-US"/>
        </w:rPr>
        <w:t>IV</w:t>
      </w:r>
      <w:r w:rsidRPr="00C50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30838">
        <w:rPr>
          <w:rFonts w:ascii="Times New Roman" w:hAnsi="Times New Roman"/>
          <w:sz w:val="28"/>
          <w:szCs w:val="28"/>
          <w:lang w:val="en-US"/>
        </w:rPr>
        <w:t>I</w:t>
      </w:r>
      <w:r w:rsidRPr="00C50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bCs/>
          <w:iCs/>
          <w:sz w:val="28"/>
          <w:szCs w:val="28"/>
        </w:rPr>
        <w:t xml:space="preserve">Радикулоневрит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L</w:t>
      </w:r>
      <w:r w:rsidRPr="00C50AA4">
        <w:rPr>
          <w:rFonts w:ascii="Times New Roman" w:hAnsi="Times New Roman"/>
          <w:bCs/>
          <w:iCs/>
          <w:sz w:val="28"/>
          <w:szCs w:val="28"/>
        </w:rPr>
        <w:t>5</w:t>
      </w:r>
      <w:r w:rsidR="00530838">
        <w:rPr>
          <w:rFonts w:ascii="Times New Roman" w:hAnsi="Times New Roman"/>
          <w:bCs/>
          <w:iCs/>
          <w:sz w:val="28"/>
          <w:szCs w:val="28"/>
        </w:rPr>
        <w:t xml:space="preserve"> сле</w:t>
      </w:r>
      <w:r>
        <w:rPr>
          <w:rFonts w:ascii="Times New Roman" w:hAnsi="Times New Roman"/>
          <w:bCs/>
          <w:iCs/>
          <w:sz w:val="28"/>
          <w:szCs w:val="28"/>
        </w:rPr>
        <w:t>ва.</w:t>
      </w:r>
      <w:r w:rsidRPr="00090B8B">
        <w:rPr>
          <w:rFonts w:ascii="Times New Roman" w:hAnsi="Times New Roman"/>
          <w:bCs/>
          <w:iCs/>
          <w:sz w:val="28"/>
          <w:szCs w:val="28"/>
        </w:rPr>
        <w:t xml:space="preserve"> Выраженный болевой </w:t>
      </w:r>
      <w:r w:rsidR="00151231">
        <w:rPr>
          <w:rFonts w:ascii="Times New Roman" w:hAnsi="Times New Roman"/>
          <w:bCs/>
          <w:iCs/>
          <w:sz w:val="28"/>
          <w:szCs w:val="28"/>
        </w:rPr>
        <w:t>синдром</w:t>
      </w:r>
      <w:r w:rsidRPr="00090B8B">
        <w:rPr>
          <w:rFonts w:ascii="Times New Roman" w:hAnsi="Times New Roman"/>
          <w:bCs/>
          <w:iCs/>
          <w:sz w:val="28"/>
          <w:szCs w:val="28"/>
        </w:rPr>
        <w:t>.</w:t>
      </w:r>
      <w:r w:rsidRPr="00090B8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371D5" w:rsidRDefault="00583F7E" w:rsidP="0015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left:0;text-align:left;margin-left:102.9pt;margin-top:124.05pt;width:22.85pt;height:21.3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_x0000_s1061">
              <w:txbxContent>
                <w:p w:rsidR="00530838" w:rsidRDefault="00530838" w:rsidP="00530838">
                  <w: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202" style="position:absolute;left:0;text-align:left;margin-left:3pt;margin-top:124.05pt;width:22.85pt;height:21.3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_x0000_s1060">
              <w:txbxContent>
                <w:p w:rsidR="00530838" w:rsidRDefault="00530838" w:rsidP="00530838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56.85pt;margin-top:79.15pt;width:.05pt;height:18.55pt;z-index:25166848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58.6pt;margin-top:54.85pt;width:0;height:16.3pt;z-index:25166745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4.55pt;margin-top:83.55pt;width:0;height:22.4pt;z-index:25166643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51.1pt;margin-top:56.75pt;width:.95pt;height:22.4pt;z-index:251665408" o:connectortype="straight" strokeweight="1.5pt"/>
        </w:pict>
      </w:r>
      <w:r w:rsidR="00A371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465" cy="1852551"/>
            <wp:effectExtent l="19050" t="0" r="0" b="0"/>
            <wp:docPr id="18" name="Рисунок 8" descr="C:\Users\Пользователь\Desktop\Архив ДКБ\16.04.15\Чикишева\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Архив ДКБ\16.04.15\Чикишева\IMG_27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409" t="27635" r="50078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65" cy="185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1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9734" cy="1852550"/>
            <wp:effectExtent l="19050" t="0" r="0" b="0"/>
            <wp:docPr id="21" name="Рисунок 9" descr="C:\Users\Пользователь\Desktop\Архив ДКБ\16.04.15\Чикишева\IMG_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Архив ДКБ\16.04.15\Чикишева\IMG_27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5580" t="28503" r="4771" b="1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8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D5" w:rsidRDefault="00530838" w:rsidP="0015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Описание: а – боковая спондилография до операции:</w:t>
      </w:r>
      <w:r w:rsidRPr="00D44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сагиттальная трансляция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IV</w:t>
      </w:r>
      <w:r w:rsidRPr="00C50AA4">
        <w:rPr>
          <w:rFonts w:ascii="Times New Roman" w:hAnsi="Times New Roman"/>
          <w:sz w:val="24"/>
          <w:szCs w:val="24"/>
        </w:rPr>
        <w:t xml:space="preserve"> </w:t>
      </w:r>
      <w:r w:rsidRPr="0053083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мм., б – боковая спондилография </w:t>
      </w:r>
      <w:r w:rsidRPr="00D4417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чрескожной ТПФ – смещение устранено</w:t>
      </w:r>
      <w:r w:rsidRPr="00D4417C">
        <w:rPr>
          <w:rFonts w:ascii="Times New Roman" w:hAnsi="Times New Roman"/>
          <w:sz w:val="24"/>
          <w:szCs w:val="24"/>
        </w:rPr>
        <w:t>.</w:t>
      </w:r>
    </w:p>
    <w:p w:rsidR="00530838" w:rsidRDefault="00530838" w:rsidP="0015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31" w:rsidRDefault="00530838" w:rsidP="00151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Сравнение методик ТПФ открытой (а</w:t>
      </w:r>
      <w:r w:rsidR="0015123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E3839">
        <w:rPr>
          <w:rFonts w:ascii="Times New Roman" w:hAnsi="Times New Roman" w:cs="Times New Roman"/>
          <w:i/>
          <w:sz w:val="28"/>
          <w:szCs w:val="28"/>
        </w:rPr>
        <w:t>2</w:t>
      </w:r>
      <w:r w:rsidR="00151231">
        <w:rPr>
          <w:rFonts w:ascii="Times New Roman" w:hAnsi="Times New Roman" w:cs="Times New Roman"/>
          <w:i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i/>
          <w:sz w:val="28"/>
          <w:szCs w:val="28"/>
        </w:rPr>
        <w:t>) и чрескожной (б</w:t>
      </w:r>
      <w:r w:rsidR="0015123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E3839">
        <w:rPr>
          <w:rFonts w:ascii="Times New Roman" w:hAnsi="Times New Roman" w:cs="Times New Roman"/>
          <w:i/>
          <w:sz w:val="28"/>
          <w:szCs w:val="28"/>
        </w:rPr>
        <w:t>3</w:t>
      </w:r>
      <w:r w:rsidR="00151231">
        <w:rPr>
          <w:rFonts w:ascii="Times New Roman" w:hAnsi="Times New Roman" w:cs="Times New Roman"/>
          <w:i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02C2E" w:rsidRPr="00090B8B">
        <w:rPr>
          <w:rFonts w:ascii="Times New Roman" w:hAnsi="Times New Roman" w:cs="Times New Roman"/>
          <w:i/>
          <w:sz w:val="28"/>
          <w:szCs w:val="28"/>
        </w:rPr>
        <w:t>:</w:t>
      </w:r>
    </w:p>
    <w:p w:rsidR="00151231" w:rsidRDefault="00583F7E" w:rsidP="001512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3F7E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3pt;margin-top:98.1pt;width:22.85pt;height:21.3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_x0000_s1062">
              <w:txbxContent>
                <w:p w:rsidR="00151231" w:rsidRDefault="00151231" w:rsidP="00151231">
                  <w:r>
                    <w:t>а</w:t>
                  </w:r>
                </w:p>
              </w:txbxContent>
            </v:textbox>
          </v:shape>
        </w:pict>
      </w:r>
      <w:r w:rsidRPr="00583F7E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margin-left:118.8pt;margin-top:98.1pt;width:22.85pt;height:21.3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_x0000_s1063">
              <w:txbxContent>
                <w:p w:rsidR="00151231" w:rsidRDefault="00151231" w:rsidP="00151231">
                  <w:r>
                    <w:t>а</w:t>
                  </w:r>
                </w:p>
              </w:txbxContent>
            </v:textbox>
          </v:shape>
        </w:pict>
      </w:r>
      <w:r w:rsidR="00151231" w:rsidRPr="0015123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049730" cy="1531917"/>
            <wp:effectExtent l="19050" t="0" r="0" b="0"/>
            <wp:docPr id="22" name="Рисунок 9" descr="C:\Users\Пользователь\Desktop\Раны фото 1\DSC049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0" name="Picture 2" descr="C:\Users\Пользователь\Desktop\Раны фото 1\DSC0496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78" cy="154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23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5123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227859" cy="1543792"/>
            <wp:effectExtent l="19050" t="0" r="0" b="0"/>
            <wp:docPr id="25" name="Рисунок 10" descr="C:\Users\Пользователь\Desktop\Архив ДКБ\16.04.15\Ольховка\IMG_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Архив ДКБ\16.04.15\Ольховка\IMG_27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225" t="3989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5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31" w:rsidRDefault="00151231" w:rsidP="001512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6833" w:rsidRPr="00FB1871" w:rsidRDefault="00583F7E" w:rsidP="0015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margin-left:3pt;margin-top:95.1pt;width:22.85pt;height:21.3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_x0000_s1064">
              <w:txbxContent>
                <w:p w:rsidR="00151231" w:rsidRDefault="00151231" w:rsidP="00151231">
                  <w:r>
                    <w:t>б</w:t>
                  </w:r>
                </w:p>
              </w:txbxContent>
            </v:textbox>
          </v:shape>
        </w:pict>
      </w:r>
      <w:r w:rsidRPr="00583F7E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5" type="#_x0000_t202" style="position:absolute;margin-left:118.8pt;margin-top:95.1pt;width:22.85pt;height:21.3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NTy0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">
            <v:textbox style="mso-next-textbox:#_x0000_s1065">
              <w:txbxContent>
                <w:p w:rsidR="00151231" w:rsidRDefault="00151231" w:rsidP="00151231">
                  <w:r>
                    <w:t>б</w:t>
                  </w:r>
                </w:p>
              </w:txbxContent>
            </v:textbox>
          </v:shape>
        </w:pict>
      </w:r>
      <w:r w:rsidR="00151231" w:rsidRPr="0015123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049730" cy="1484415"/>
            <wp:effectExtent l="19050" t="0" r="0" b="0"/>
            <wp:docPr id="23" name="Рисунок 10" descr="C:\Users\Пользователь\Desktop\Раны фото 1\DSC049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1" name="Picture 3" descr="C:\Users\Пользователь\Desktop\Раны фото 1\DSC049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73" cy="148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23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51231" w:rsidRPr="0015123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227859" cy="1484416"/>
            <wp:effectExtent l="19050" t="0" r="0" b="0"/>
            <wp:docPr id="24" name="Рисунок 11" descr="C:\Users\Пользователь\Desktop\Мастер-класс\Зеленков\После операций\image-07-09-14-01-57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46" name="Picture 2" descr="C:\Users\Пользователь\Desktop\Мастер-класс\Зеленков\После операций\image-07-09-14-01-57-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944" t="7291" r="6944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49" cy="148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833" w:rsidRPr="00FB1871" w:rsidSect="00D572D7">
      <w:pgSz w:w="16838" w:h="11906" w:orient="landscape"/>
      <w:pgMar w:top="426" w:right="536" w:bottom="426" w:left="709" w:header="708" w:footer="708" w:gutter="0"/>
      <w:cols w:num="3" w:space="4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3F" w:rsidRDefault="008D063F" w:rsidP="004E28C8">
      <w:pPr>
        <w:spacing w:after="0" w:line="240" w:lineRule="auto"/>
      </w:pPr>
      <w:r>
        <w:separator/>
      </w:r>
    </w:p>
  </w:endnote>
  <w:endnote w:type="continuationSeparator" w:id="1">
    <w:p w:rsidR="008D063F" w:rsidRDefault="008D063F" w:rsidP="004E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3F" w:rsidRDefault="008D063F" w:rsidP="004E28C8">
      <w:pPr>
        <w:spacing w:after="0" w:line="240" w:lineRule="auto"/>
      </w:pPr>
      <w:r>
        <w:separator/>
      </w:r>
    </w:p>
  </w:footnote>
  <w:footnote w:type="continuationSeparator" w:id="1">
    <w:p w:rsidR="008D063F" w:rsidRDefault="008D063F" w:rsidP="004E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9.35pt" o:bullet="t">
        <v:imagedata r:id="rId1" o:title="art9527"/>
      </v:shape>
    </w:pict>
  </w:numPicBullet>
  <w:abstractNum w:abstractNumId="0">
    <w:nsid w:val="0A0106FC"/>
    <w:multiLevelType w:val="hybridMultilevel"/>
    <w:tmpl w:val="639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101"/>
    <w:multiLevelType w:val="hybridMultilevel"/>
    <w:tmpl w:val="D3AE781E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">
    <w:nsid w:val="10210319"/>
    <w:multiLevelType w:val="hybridMultilevel"/>
    <w:tmpl w:val="2822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744E"/>
    <w:multiLevelType w:val="hybridMultilevel"/>
    <w:tmpl w:val="6FAC8238"/>
    <w:lvl w:ilvl="0" w:tplc="2616A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0C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D84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86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68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4EE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6CA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CC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CD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652FFB"/>
    <w:multiLevelType w:val="hybridMultilevel"/>
    <w:tmpl w:val="F80C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3695"/>
    <w:multiLevelType w:val="hybridMultilevel"/>
    <w:tmpl w:val="5F8C032A"/>
    <w:lvl w:ilvl="0" w:tplc="AEBA9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6D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0FD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BD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2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C3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89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42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2DE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BC04DC"/>
    <w:multiLevelType w:val="hybridMultilevel"/>
    <w:tmpl w:val="17BC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1A46"/>
    <w:multiLevelType w:val="hybridMultilevel"/>
    <w:tmpl w:val="38546BF4"/>
    <w:lvl w:ilvl="0" w:tplc="ECE0D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AE7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A66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247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4C7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85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EF9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B3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42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0A622E"/>
    <w:multiLevelType w:val="hybridMultilevel"/>
    <w:tmpl w:val="9408636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F5F7058"/>
    <w:multiLevelType w:val="hybridMultilevel"/>
    <w:tmpl w:val="5804F9D2"/>
    <w:lvl w:ilvl="0" w:tplc="7B98F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2F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E60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86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09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23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EA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A4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6E4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E87644"/>
    <w:multiLevelType w:val="hybridMultilevel"/>
    <w:tmpl w:val="9D88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10E1"/>
    <w:multiLevelType w:val="hybridMultilevel"/>
    <w:tmpl w:val="B1325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21757"/>
    <w:multiLevelType w:val="hybridMultilevel"/>
    <w:tmpl w:val="2B3E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B4911"/>
    <w:multiLevelType w:val="hybridMultilevel"/>
    <w:tmpl w:val="88A4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4FC7"/>
    <w:multiLevelType w:val="hybridMultilevel"/>
    <w:tmpl w:val="A554F4F6"/>
    <w:lvl w:ilvl="0" w:tplc="31EA6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6A3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86C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038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E7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0D4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258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0C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ED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ED5DA1"/>
    <w:multiLevelType w:val="hybridMultilevel"/>
    <w:tmpl w:val="452C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33FC4"/>
    <w:multiLevelType w:val="hybridMultilevel"/>
    <w:tmpl w:val="E816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8C8"/>
    <w:rsid w:val="00036F42"/>
    <w:rsid w:val="00090B8B"/>
    <w:rsid w:val="00151231"/>
    <w:rsid w:val="0018250D"/>
    <w:rsid w:val="002535B3"/>
    <w:rsid w:val="002C553B"/>
    <w:rsid w:val="00324763"/>
    <w:rsid w:val="00360B8F"/>
    <w:rsid w:val="00427CF6"/>
    <w:rsid w:val="004B086F"/>
    <w:rsid w:val="004D3E89"/>
    <w:rsid w:val="004E28C8"/>
    <w:rsid w:val="004E33AD"/>
    <w:rsid w:val="004F6833"/>
    <w:rsid w:val="0052016B"/>
    <w:rsid w:val="00526BB9"/>
    <w:rsid w:val="00530838"/>
    <w:rsid w:val="00577580"/>
    <w:rsid w:val="00583F7E"/>
    <w:rsid w:val="005B0AF1"/>
    <w:rsid w:val="006E2169"/>
    <w:rsid w:val="00702C2E"/>
    <w:rsid w:val="0076730E"/>
    <w:rsid w:val="00850957"/>
    <w:rsid w:val="008600C5"/>
    <w:rsid w:val="0089097B"/>
    <w:rsid w:val="008D0312"/>
    <w:rsid w:val="008D063F"/>
    <w:rsid w:val="008D0D60"/>
    <w:rsid w:val="00A371D5"/>
    <w:rsid w:val="00AA2414"/>
    <w:rsid w:val="00AE7007"/>
    <w:rsid w:val="00C50AA4"/>
    <w:rsid w:val="00C66927"/>
    <w:rsid w:val="00D572D7"/>
    <w:rsid w:val="00D63399"/>
    <w:rsid w:val="00FB1871"/>
    <w:rsid w:val="00FC58B6"/>
    <w:rsid w:val="00FE3839"/>
    <w:rsid w:val="00FE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56"/>
        <o:r id="V:Rule6" type="connector" idref="#_x0000_s1057"/>
        <o:r id="V:Rule7" type="connector" idref="#_x0000_s1059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8C8"/>
  </w:style>
  <w:style w:type="paragraph" w:styleId="a5">
    <w:name w:val="footer"/>
    <w:basedOn w:val="a"/>
    <w:link w:val="a6"/>
    <w:uiPriority w:val="99"/>
    <w:semiHidden/>
    <w:unhideWhenUsed/>
    <w:rsid w:val="004E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8C8"/>
  </w:style>
  <w:style w:type="paragraph" w:styleId="a7">
    <w:name w:val="Balloon Text"/>
    <w:basedOn w:val="a"/>
    <w:link w:val="a8"/>
    <w:uiPriority w:val="99"/>
    <w:semiHidden/>
    <w:unhideWhenUsed/>
    <w:rsid w:val="004E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8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250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FE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d"/>
    <w:link w:val="ae"/>
    <w:qFormat/>
    <w:rsid w:val="00D63399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e">
    <w:name w:val="Подзаголовок Знак"/>
    <w:basedOn w:val="a0"/>
    <w:link w:val="ac"/>
    <w:rsid w:val="00D6339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a0"/>
    <w:rsid w:val="00D63399"/>
  </w:style>
  <w:style w:type="paragraph" w:styleId="ad">
    <w:name w:val="Body Text"/>
    <w:basedOn w:val="a"/>
    <w:link w:val="af"/>
    <w:uiPriority w:val="99"/>
    <w:semiHidden/>
    <w:unhideWhenUsed/>
    <w:rsid w:val="00D63399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D63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013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52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4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3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9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8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9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7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://dkbirkutsk.ru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B15DA5-6F84-4F69-A615-01A9077C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2015-04-24T14:58:00Z</dcterms:created>
  <dcterms:modified xsi:type="dcterms:W3CDTF">2015-04-26T08:35:00Z</dcterms:modified>
</cp:coreProperties>
</file>